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</w:rPr>
        <w:drawing>
          <wp:inline distB="0" distT="0" distL="114300" distR="114300">
            <wp:extent cx="2576195" cy="1223645"/>
            <wp:effectExtent b="0" l="0" r="0" t="0"/>
            <wp:docPr id="104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223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 Conservation Opportunity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color w:val="0070c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Before completing this application, p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lease carefully review the Request for Proposals (RFP), which is available at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vertAlign w:val="baseline"/>
            <w:rtl w:val="0"/>
          </w:rPr>
          <w:t xml:space="preserve">www.cheshireconservation.org/conservation-opportunity-fund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Please call 603-756-2988 ext.4 if you have questions when completing this application.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Applicants must answer all questions fully to be considered for funding. Applicants must use the application form or their application will not be considered for funding.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Only submit an application if you check YES 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all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of the following criteria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605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180"/>
        <w:gridCol w:w="810"/>
        <w:gridCol w:w="810"/>
        <w:tblGridChange w:id="0">
          <w:tblGrid>
            <w:gridCol w:w="9180"/>
            <w:gridCol w:w="810"/>
            <w:gridCol w:w="810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Primary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You are a qualified applicant – a landowner of less than 25 acres total in Cheshire Count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y,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NH that is interested in improving the wildlife habitat on their property 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b="0" l="0" r="0" t="0"/>
                      <wp:wrapNone/>
                      <wp:docPr id="10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247650" cy="247650"/>
                      <wp:effectExtent b="0" l="0" r="0" t="0"/>
                      <wp:wrapNone/>
                      <wp:docPr id="104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47650" cy="247650"/>
                      <wp:effectExtent b="0" l="0" r="0" t="0"/>
                      <wp:wrapNone/>
                      <wp:docPr id="10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247650" cy="247650"/>
                      <wp:effectExtent b="0" l="0" r="0" t="0"/>
                      <wp:wrapNone/>
                      <wp:docPr id="103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The project activities are listed in the eligible activities list in the RFP or have been pre-approved by the Conservation District.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247650" cy="247650"/>
                      <wp:effectExtent b="0" l="0" r="0" t="0"/>
                      <wp:wrapNone/>
                      <wp:docPr id="10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247650" cy="247650"/>
                      <wp:effectExtent b="0" l="0" r="0" t="0"/>
                      <wp:wrapNone/>
                      <wp:docPr id="104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247650" cy="247650"/>
                      <wp:effectExtent b="0" l="0" r="0" t="0"/>
                      <wp:wrapNone/>
                      <wp:docPr id="10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247650" cy="247650"/>
                      <wp:effectExtent b="0" l="0" r="0" t="0"/>
                      <wp:wrapNone/>
                      <wp:docPr id="104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The project will be completed, and all grant funds spent by December 31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of the year of the grant award.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247650" cy="247650"/>
                      <wp:effectExtent b="0" l="0" r="0" t="0"/>
                      <wp:wrapNone/>
                      <wp:docPr id="10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247650" cy="247650"/>
                      <wp:effectExtent b="0" l="0" r="0" t="0"/>
                      <wp:wrapNone/>
                      <wp:docPr id="103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47650" cy="247650"/>
                      <wp:effectExtent b="0" l="0" r="0" t="0"/>
                      <wp:wrapNone/>
                      <wp:docPr id="10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47650" cy="247650"/>
                      <wp:effectExtent b="0" l="0" r="0" t="0"/>
                      <wp:wrapNone/>
                      <wp:docPr id="103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The project has not been started and will not begin until it is selected for funding and there is a site visit with the Conservation District to review plans and provide advice for the successful completion of the project.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47650" cy="247650"/>
                      <wp:effectExtent b="0" l="0" r="0" t="0"/>
                      <wp:wrapNone/>
                      <wp:docPr id="10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247650" cy="247650"/>
                      <wp:effectExtent b="0" l="0" r="0" t="0"/>
                      <wp:wrapNone/>
                      <wp:docPr id="103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47650" cy="247650"/>
                      <wp:effectExtent b="0" l="0" r="0" t="0"/>
                      <wp:wrapNone/>
                      <wp:docPr id="10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1700" y="36657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47650" cy="247650"/>
                      <wp:effectExtent b="0" l="0" r="0" t="0"/>
                      <wp:wrapNone/>
                      <wp:docPr id="103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7020"/>
        <w:tblGridChange w:id="0">
          <w:tblGrid>
            <w:gridCol w:w="3780"/>
            <w:gridCol w:w="70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Applicant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Applicant Name: 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Applicant Mailing Address: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Contact Person: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Email: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Project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Project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Project Location: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Grant Amount Requested: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Size of Project (acres or square feet):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Project Narrative – 1,000 word maximum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The narrative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address the following items. Please answer questions directly and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in order below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briefly describe your project. </w:t>
      </w:r>
    </w:p>
    <w:p w:rsidR="00000000" w:rsidDel="00000000" w:rsidP="00000000" w:rsidRDefault="00000000" w:rsidRPr="00000000" w14:paraId="0000003A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are the expected outcomes of your project? </w:t>
      </w:r>
    </w:p>
    <w:p w:rsidR="00000000" w:rsidDel="00000000" w:rsidP="00000000" w:rsidRDefault="00000000" w:rsidRPr="00000000" w14:paraId="0000003C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are the activities/tasks you will complete to reach your outcomes? Please provide details on the anticipated site preparation that will be necessary for any planting projects.  </w:t>
      </w:r>
    </w:p>
    <w:p w:rsidR="00000000" w:rsidDel="00000000" w:rsidP="00000000" w:rsidRDefault="00000000" w:rsidRPr="00000000" w14:paraId="0000003E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Conservation District is here to provide technical assistance to ensure the success of your project.  What guidance would be most helpful to you?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briefly describe what skills and resources (e.g. long-time gardener, water sources for planting success, etc.) you have to successfully complete this project?  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is your plan for long term maintenance and sustainability of your project?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education are you interested in doing as part of this project? (e.g. offering workshops in partnership with CCCD, writing a blog post for CCCD newsletter/website, offering content for CCCD social media, etc)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Budget Table and Budget Justification Narrative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 total budget request can not exceed $1,500. 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summarize your anticipated project costs in the table below.  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Allowable expenses: plant materials and site preparation materials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Expenses not allowed:  landowner hours</w:t>
      </w:r>
    </w:p>
    <w:tbl>
      <w:tblPr>
        <w:tblStyle w:val="Table3"/>
        <w:tblW w:w="97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8"/>
        <w:gridCol w:w="349"/>
        <w:gridCol w:w="1350"/>
        <w:gridCol w:w="1530"/>
        <w:gridCol w:w="1538"/>
        <w:gridCol w:w="3330"/>
        <w:tblGridChange w:id="0">
          <w:tblGrid>
            <w:gridCol w:w="1648"/>
            <w:gridCol w:w="349"/>
            <w:gridCol w:w="1350"/>
            <w:gridCol w:w="1530"/>
            <w:gridCol w:w="1538"/>
            <w:gridCol w:w="3330"/>
          </w:tblGrid>
        </w:tblGridChange>
      </w:tblGrid>
      <w:tr>
        <w:trPr>
          <w:cantSplit w:val="0"/>
          <w:trHeight w:val="1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4" w:val="single"/>
              <w:right w:color="ffffff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4" w:val="single"/>
              <w:right w:color="ffffff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4" w:val="single"/>
              <w:right w:color="ffffff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000000" w:space="0" w:sz="0" w:val="nil"/>
              <w:bottom w:color="000000" w:space="0" w:sz="4" w:val="single"/>
              <w:right w:color="ffffff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Budget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Total 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720" w:firstLine="0"/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   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   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   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   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   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   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TOTAL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Please briefly describe each budget item. </w:t>
      </w:r>
    </w:p>
    <w:p w:rsidR="00000000" w:rsidDel="00000000" w:rsidP="00000000" w:rsidRDefault="00000000" w:rsidRPr="00000000" w14:paraId="00000094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time and funds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 you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anticipate committing to this project?  Please briefly explain.  </w:t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Submission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Applicants should submit the following items in support of their application:</w:t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Project Application – including narrative and budget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Project map – one hand drawn or digitally composed map of your planned activities.  (e.g. show on a map where you plan to install the pollinator habitat)  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Photos—One or two photos of the project site (jpgs)</w:t>
      </w:r>
    </w:p>
    <w:p w:rsidR="00000000" w:rsidDel="00000000" w:rsidP="00000000" w:rsidRDefault="00000000" w:rsidRPr="00000000" w14:paraId="0000009F">
      <w:pPr>
        <w:ind w:left="108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Completed applications must be received no later than 5 p.m. on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February 1, 202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Completed applications may be submitted electronically to </w:t>
      </w:r>
      <w:hyperlink r:id="rId1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amanda@cheshireconservation.org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. Completed applications may also be sent by mail, and must be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postmarked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no later than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February 1, 20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Mail applications to: Conservation Opportunity Fund, Cheshire County Conservation District, 11 Industrial Park Dr, Walpole, NH  03608. All grant applicants will be notified of selection results in early March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1">
      <w:pPr>
        <w:widowControl w:val="0"/>
        <w:tabs>
          <w:tab w:val="left" w:pos="940"/>
          <w:tab w:val="left" w:pos="144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tabs>
          <w:tab w:val="left" w:pos="940"/>
          <w:tab w:val="left" w:pos="144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Further questions and/or references may be requested upon committee review.</w:t>
      </w:r>
    </w:p>
    <w:p w:rsidR="00000000" w:rsidDel="00000000" w:rsidP="00000000" w:rsidRDefault="00000000" w:rsidRPr="00000000" w14:paraId="000000A3">
      <w:pPr>
        <w:widowControl w:val="0"/>
        <w:tabs>
          <w:tab w:val="left" w:pos="940"/>
          <w:tab w:val="left" w:pos="1440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tabs>
          <w:tab w:val="left" w:pos="940"/>
          <w:tab w:val="left" w:pos="1440"/>
        </w:tabs>
        <w:rPr>
          <w:rFonts w:ascii="Calibri" w:cs="Calibri" w:eastAsia="Calibri" w:hAnsi="Calibri"/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By submitting this application, if approved, you give the Cheshire County Conservation District permission to announce the grant award through area media sources and publicize you or your organization as a recipient of a Conservation Opportunity Fund grant in promotional material.  Access to the application and supporting materials will be provided to the review committee.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8" w:type="default"/>
      <w:footerReference r:id="rId19" w:type="even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5.png"/><Relationship Id="rId14" Type="http://schemas.openxmlformats.org/officeDocument/2006/relationships/image" Target="media/image2.png"/><Relationship Id="rId17" Type="http://schemas.openxmlformats.org/officeDocument/2006/relationships/hyperlink" Target="mailto:amanda@cheshireconservation.org" TargetMode="Externa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yperlink" Target="http://www.cheshireconservation.org/conservation-opportunity-fun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wsujgw8lMZZi1ozOobI6OVbOA==">AMUW2mVt8wKSbe2WQgGT5+KzR/RorJ86DlQ2+f1fWzmHhl1f3nFSxcSI6Vz35hvvLf8Pe3EYRADKigTzqS8qlAMqqTHu43hyuKrs9TVgZmO01u8P7gMTxguGQ3mogYDJtv4rZ5spLi3r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2019-09-16T22:45:00Z</dcterms:created>
  <dc:creator>cwells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