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97C5" w14:textId="6276D764" w:rsidR="00D15B41" w:rsidRPr="00D15B41" w:rsidRDefault="007C6A1D" w:rsidP="002C37B5">
      <w:pPr>
        <w:pStyle w:val="NormalWeb"/>
        <w:ind w:left="0" w:hanging="2"/>
        <w:jc w:val="center"/>
      </w:pPr>
      <w:r>
        <w:rPr>
          <w:noProof/>
        </w:rPr>
        <w:drawing>
          <wp:anchor distT="0" distB="0" distL="114300" distR="114300" simplePos="0" relativeHeight="251658240" behindDoc="1" locked="0" layoutInCell="1" allowOverlap="1" wp14:anchorId="2D879A16" wp14:editId="3D8A5CD2">
            <wp:simplePos x="0" y="0"/>
            <wp:positionH relativeFrom="margin">
              <wp:posOffset>553720</wp:posOffset>
            </wp:positionH>
            <wp:positionV relativeFrom="paragraph">
              <wp:posOffset>0</wp:posOffset>
            </wp:positionV>
            <wp:extent cx="1073150" cy="1073150"/>
            <wp:effectExtent l="0" t="0" r="0" b="0"/>
            <wp:wrapTight wrapText="bothSides">
              <wp:wrapPolygon edited="0">
                <wp:start x="0" y="0"/>
                <wp:lineTo x="0" y="21089"/>
                <wp:lineTo x="21089" y="21089"/>
                <wp:lineTo x="21089"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002C37B5">
        <w:t>Monadnock Outdoors</w:t>
      </w:r>
    </w:p>
    <w:p w14:paraId="06488CEA" w14:textId="28C9D82C" w:rsidR="00E377EA" w:rsidRPr="002C37B5" w:rsidRDefault="00D15B41" w:rsidP="002C37B5">
      <w:pPr>
        <w:pStyle w:val="NormalWeb"/>
        <w:ind w:left="0" w:hanging="2"/>
        <w:jc w:val="center"/>
        <w:rPr>
          <w:b/>
          <w:bCs/>
        </w:rPr>
      </w:pPr>
      <w:r w:rsidRPr="002C37B5">
        <w:rPr>
          <w:b/>
          <w:bCs/>
        </w:rPr>
        <w:t>I</w:t>
      </w:r>
      <w:r w:rsidR="008A0A89" w:rsidRPr="002C37B5">
        <w:rPr>
          <w:b/>
          <w:bCs/>
        </w:rPr>
        <w:t>nternship Description</w:t>
      </w:r>
    </w:p>
    <w:p w14:paraId="06488CEB" w14:textId="204ED512" w:rsidR="00E377EA" w:rsidRDefault="00E377EA">
      <w:pPr>
        <w:ind w:left="0" w:hanging="2"/>
        <w:jc w:val="center"/>
      </w:pPr>
    </w:p>
    <w:p w14:paraId="0B50DBEC" w14:textId="59241CE9" w:rsidR="007C6A1D" w:rsidRDefault="007C6A1D">
      <w:pPr>
        <w:ind w:left="0" w:hanging="2"/>
        <w:jc w:val="center"/>
      </w:pPr>
    </w:p>
    <w:p w14:paraId="59760EC1" w14:textId="77777777" w:rsidR="007C6A1D" w:rsidRDefault="007C6A1D">
      <w:pPr>
        <w:ind w:left="0" w:hanging="2"/>
        <w:jc w:val="center"/>
      </w:pPr>
    </w:p>
    <w:tbl>
      <w:tblPr>
        <w:tblStyle w:val="a"/>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9360"/>
      </w:tblGrid>
      <w:tr w:rsidR="00E377EA" w14:paraId="06488CED" w14:textId="77777777">
        <w:trPr>
          <w:trHeight w:val="509"/>
        </w:trPr>
        <w:tc>
          <w:tcPr>
            <w:tcW w:w="11628" w:type="dxa"/>
            <w:gridSpan w:val="2"/>
          </w:tcPr>
          <w:p w14:paraId="06488CEC" w14:textId="7722725F" w:rsidR="00E377EA" w:rsidRDefault="00D15B41" w:rsidP="00D15B41">
            <w:pPr>
              <w:pStyle w:val="NormalWeb"/>
              <w:ind w:left="0" w:hanging="2"/>
              <w:jc w:val="center"/>
            </w:pPr>
            <w:r w:rsidRPr="002C37B5">
              <w:rPr>
                <w:b/>
                <w:bCs/>
              </w:rPr>
              <w:t>POSITION</w:t>
            </w:r>
            <w:r w:rsidR="008A0A89" w:rsidRPr="002C37B5">
              <w:rPr>
                <w:b/>
                <w:bCs/>
              </w:rPr>
              <w:t xml:space="preserve"> </w:t>
            </w:r>
            <w:r w:rsidRPr="002C37B5">
              <w:rPr>
                <w:b/>
                <w:bCs/>
              </w:rPr>
              <w:t>TITLE</w:t>
            </w:r>
            <w:r w:rsidR="008A0A89" w:rsidRPr="002C37B5">
              <w:rPr>
                <w:b/>
                <w:bCs/>
              </w:rPr>
              <w:t>:</w:t>
            </w:r>
            <w:r w:rsidR="008A0A89">
              <w:t xml:space="preserve">    </w:t>
            </w:r>
            <w:r>
              <w:t>Community Engagement and Trail Assessment Intern</w:t>
            </w:r>
          </w:p>
        </w:tc>
      </w:tr>
      <w:tr w:rsidR="00E377EA" w14:paraId="06488CF4" w14:textId="77777777">
        <w:trPr>
          <w:trHeight w:val="1127"/>
        </w:trPr>
        <w:tc>
          <w:tcPr>
            <w:tcW w:w="2268" w:type="dxa"/>
          </w:tcPr>
          <w:p w14:paraId="276B6C7C" w14:textId="77777777" w:rsidR="00293764" w:rsidRDefault="00293764" w:rsidP="00293764">
            <w:pPr>
              <w:pStyle w:val="NormalWeb"/>
              <w:ind w:left="0" w:hanging="2"/>
              <w:jc w:val="center"/>
              <w:rPr>
                <w:b/>
                <w:bCs/>
              </w:rPr>
            </w:pPr>
          </w:p>
          <w:p w14:paraId="06488CEE" w14:textId="1C9551AF" w:rsidR="00E377EA" w:rsidRPr="00293764" w:rsidRDefault="008A0A89" w:rsidP="00293764">
            <w:pPr>
              <w:pStyle w:val="NormalWeb"/>
              <w:ind w:left="0" w:hanging="2"/>
              <w:jc w:val="center"/>
              <w:rPr>
                <w:b/>
                <w:bCs/>
              </w:rPr>
            </w:pPr>
            <w:r w:rsidRPr="00293764">
              <w:rPr>
                <w:b/>
                <w:bCs/>
              </w:rPr>
              <w:t>Location</w:t>
            </w:r>
          </w:p>
        </w:tc>
        <w:tc>
          <w:tcPr>
            <w:tcW w:w="9360" w:type="dxa"/>
          </w:tcPr>
          <w:p w14:paraId="06488CEF" w14:textId="77777777" w:rsidR="00E377EA" w:rsidRDefault="00E377EA">
            <w:pPr>
              <w:jc w:val="center"/>
              <w:rPr>
                <w:sz w:val="12"/>
                <w:szCs w:val="12"/>
              </w:rPr>
            </w:pPr>
          </w:p>
          <w:p w14:paraId="06488CF1" w14:textId="11A3341F" w:rsidR="00E377EA" w:rsidRDefault="008A0A89" w:rsidP="005A671E">
            <w:pPr>
              <w:ind w:leftChars="0" w:left="0" w:firstLineChars="0" w:firstLine="0"/>
            </w:pPr>
            <w:r>
              <w:rPr>
                <w:b/>
              </w:rPr>
              <w:t xml:space="preserve"> </w:t>
            </w:r>
          </w:p>
          <w:p w14:paraId="06488CF2" w14:textId="2C7B5C04" w:rsidR="00E377EA" w:rsidRDefault="008A0A89">
            <w:pPr>
              <w:ind w:left="0" w:hanging="2"/>
              <w:jc w:val="center"/>
            </w:pPr>
            <w:r>
              <w:t>It is anticipated that much of the work will be conducted off-site and remotely</w:t>
            </w:r>
            <w:r w:rsidR="005A671E">
              <w:t>.</w:t>
            </w:r>
            <w:r>
              <w:t xml:space="preserve">  </w:t>
            </w:r>
          </w:p>
          <w:p w14:paraId="06488CF3" w14:textId="77777777" w:rsidR="00E377EA" w:rsidRDefault="00E377EA">
            <w:pPr>
              <w:ind w:left="0" w:hanging="2"/>
              <w:jc w:val="center"/>
            </w:pPr>
          </w:p>
        </w:tc>
      </w:tr>
      <w:tr w:rsidR="00E377EA" w14:paraId="06488CFC" w14:textId="77777777">
        <w:trPr>
          <w:trHeight w:val="2513"/>
        </w:trPr>
        <w:tc>
          <w:tcPr>
            <w:tcW w:w="2268" w:type="dxa"/>
          </w:tcPr>
          <w:p w14:paraId="1AC4DBE6" w14:textId="77777777" w:rsidR="00293764" w:rsidRDefault="00293764" w:rsidP="00293764">
            <w:pPr>
              <w:pStyle w:val="NormalWeb"/>
              <w:ind w:left="0" w:hanging="2"/>
              <w:jc w:val="center"/>
              <w:rPr>
                <w:b/>
                <w:bCs/>
              </w:rPr>
            </w:pPr>
          </w:p>
          <w:p w14:paraId="3B27D2B3" w14:textId="77777777" w:rsidR="00293764" w:rsidRDefault="00293764" w:rsidP="00293764">
            <w:pPr>
              <w:pStyle w:val="NormalWeb"/>
              <w:ind w:left="0" w:hanging="2"/>
              <w:jc w:val="center"/>
              <w:rPr>
                <w:b/>
                <w:bCs/>
              </w:rPr>
            </w:pPr>
          </w:p>
          <w:p w14:paraId="06488CF5" w14:textId="0D34BC48" w:rsidR="00E377EA" w:rsidRPr="00293764" w:rsidRDefault="008A0A89" w:rsidP="00293764">
            <w:pPr>
              <w:pStyle w:val="NormalWeb"/>
              <w:ind w:left="-2" w:firstLineChars="0" w:firstLine="0"/>
              <w:jc w:val="center"/>
              <w:rPr>
                <w:b/>
                <w:bCs/>
              </w:rPr>
            </w:pPr>
            <w:r w:rsidRPr="00293764">
              <w:rPr>
                <w:b/>
                <w:bCs/>
              </w:rPr>
              <w:t>Name and Description of Organization</w:t>
            </w:r>
          </w:p>
          <w:p w14:paraId="06488CF6" w14:textId="77777777" w:rsidR="00E377EA" w:rsidRDefault="00E377EA">
            <w:pPr>
              <w:spacing w:before="120" w:after="120"/>
              <w:ind w:left="0" w:hanging="2"/>
              <w:jc w:val="center"/>
              <w:rPr>
                <w:sz w:val="20"/>
                <w:szCs w:val="20"/>
              </w:rPr>
            </w:pPr>
          </w:p>
        </w:tc>
        <w:tc>
          <w:tcPr>
            <w:tcW w:w="9360" w:type="dxa"/>
          </w:tcPr>
          <w:p w14:paraId="06488CF7" w14:textId="77777777" w:rsidR="00E377EA" w:rsidRDefault="00E377EA">
            <w:pPr>
              <w:ind w:left="0" w:hanging="2"/>
              <w:jc w:val="center"/>
              <w:rPr>
                <w:u w:val="single"/>
              </w:rPr>
            </w:pPr>
          </w:p>
          <w:p w14:paraId="704927DD" w14:textId="77777777" w:rsidR="005A671E" w:rsidRPr="00AC1249" w:rsidRDefault="005A671E">
            <w:pPr>
              <w:ind w:left="0" w:hanging="2"/>
              <w:jc w:val="center"/>
            </w:pPr>
          </w:p>
          <w:p w14:paraId="06488CFA" w14:textId="452DBF14" w:rsidR="00E377EA" w:rsidRDefault="005A671E">
            <w:pPr>
              <w:ind w:left="0" w:hanging="2"/>
              <w:jc w:val="center"/>
            </w:pPr>
            <w:r w:rsidRPr="00AC1249">
              <w:rPr>
                <w:color w:val="000000"/>
              </w:rPr>
              <w:t xml:space="preserve">Monadnock Outdoors is a regional partnership of community leaders representing municipalities, schools, businesses, nonprofits, coalitions, faith, and civic groups, who have joined together around a common purpose. Our mission and goals are to foster connections to nature and holistic community well-being through education and the promotion of active living by means of physical activity, active transportation, and recreation in the outdoors throughout the Monadnock Region.  Monadnock Outdoors is a Workgroup of the </w:t>
            </w:r>
            <w:hyperlink r:id="rId10" w:history="1">
              <w:r w:rsidRPr="002918C3">
                <w:rPr>
                  <w:rStyle w:val="Hyperlink"/>
                </w:rPr>
                <w:t>Healthy Monadnock Alliance</w:t>
              </w:r>
            </w:hyperlink>
            <w:r w:rsidRPr="00AC1249">
              <w:rPr>
                <w:color w:val="000000"/>
              </w:rPr>
              <w:t xml:space="preserve"> that is dedicated to advancing the active living goals of the </w:t>
            </w:r>
            <w:r w:rsidRPr="00AC1249">
              <w:rPr>
                <w:color w:val="000000"/>
                <w:shd w:val="clear" w:color="auto" w:fill="FFFFFF"/>
              </w:rPr>
              <w:t xml:space="preserve">Greater Monadnock </w:t>
            </w:r>
            <w:hyperlink r:id="rId11" w:history="1">
              <w:r w:rsidRPr="00AC1249">
                <w:rPr>
                  <w:rStyle w:val="Hyperlink"/>
                  <w:color w:val="000000"/>
                  <w:u w:val="none"/>
                  <w:shd w:val="clear" w:color="auto" w:fill="FFFFFF"/>
                </w:rPr>
                <w:t>Community Health Improvement Plan</w:t>
              </w:r>
            </w:hyperlink>
            <w:r w:rsidRPr="00AC1249">
              <w:rPr>
                <w:color w:val="000000"/>
                <w:shd w:val="clear" w:color="auto" w:fill="FFFFFF"/>
              </w:rPr>
              <w:t xml:space="preserve"> (CHIP), and </w:t>
            </w:r>
            <w:r w:rsidRPr="00AC1249">
              <w:rPr>
                <w:color w:val="000000"/>
              </w:rPr>
              <w:t xml:space="preserve">it is led by the Cheshire County Conservation District. </w:t>
            </w:r>
            <w:r w:rsidR="008A0A89" w:rsidRPr="00AC1249">
              <w:t xml:space="preserve"> </w:t>
            </w:r>
          </w:p>
          <w:p w14:paraId="199DD8D2" w14:textId="5793C050" w:rsidR="005A29F5" w:rsidRDefault="005A29F5">
            <w:pPr>
              <w:ind w:left="0" w:hanging="2"/>
              <w:jc w:val="center"/>
            </w:pPr>
          </w:p>
          <w:p w14:paraId="5A45969A" w14:textId="77777777" w:rsidR="005A29F5" w:rsidRPr="00AC1249" w:rsidRDefault="005A29F5" w:rsidP="000A739D">
            <w:pPr>
              <w:ind w:left="0" w:hanging="2"/>
            </w:pPr>
          </w:p>
          <w:p w14:paraId="06488CFB" w14:textId="77777777" w:rsidR="00E377EA" w:rsidRDefault="00E377EA">
            <w:pPr>
              <w:ind w:left="0" w:hanging="2"/>
              <w:jc w:val="center"/>
            </w:pPr>
          </w:p>
        </w:tc>
      </w:tr>
      <w:tr w:rsidR="00E377EA" w14:paraId="06488D17" w14:textId="77777777">
        <w:trPr>
          <w:trHeight w:val="5384"/>
        </w:trPr>
        <w:tc>
          <w:tcPr>
            <w:tcW w:w="2268" w:type="dxa"/>
          </w:tcPr>
          <w:p w14:paraId="06488CFD" w14:textId="77777777" w:rsidR="00E377EA" w:rsidRDefault="00E377EA">
            <w:pPr>
              <w:spacing w:before="120" w:after="120"/>
              <w:ind w:left="1" w:hanging="3"/>
              <w:jc w:val="center"/>
              <w:rPr>
                <w:sz w:val="28"/>
                <w:szCs w:val="28"/>
              </w:rPr>
            </w:pPr>
          </w:p>
          <w:p w14:paraId="06488CFE" w14:textId="49D9584C" w:rsidR="00E377EA" w:rsidRPr="00293764" w:rsidRDefault="008A0A89" w:rsidP="00293764">
            <w:pPr>
              <w:pStyle w:val="NormalWeb"/>
              <w:spacing w:before="0" w:beforeAutospacing="0" w:after="0" w:afterAutospacing="0"/>
              <w:ind w:left="0" w:hanging="2"/>
              <w:jc w:val="center"/>
              <w:rPr>
                <w:b/>
                <w:bCs/>
              </w:rPr>
            </w:pPr>
            <w:r w:rsidRPr="00293764">
              <w:rPr>
                <w:b/>
                <w:bCs/>
              </w:rPr>
              <w:t>Duties and Responsibilities</w:t>
            </w:r>
          </w:p>
          <w:p w14:paraId="06488CFF" w14:textId="77777777" w:rsidR="00E377EA" w:rsidRPr="00293764" w:rsidRDefault="008A0A89" w:rsidP="00293764">
            <w:pPr>
              <w:pStyle w:val="NormalWeb"/>
              <w:spacing w:before="0" w:beforeAutospacing="0" w:after="0" w:afterAutospacing="0"/>
              <w:ind w:left="0" w:hanging="2"/>
              <w:jc w:val="center"/>
              <w:rPr>
                <w:b/>
                <w:bCs/>
              </w:rPr>
            </w:pPr>
            <w:r w:rsidRPr="00293764">
              <w:rPr>
                <w:b/>
                <w:bCs/>
              </w:rPr>
              <w:t>of Intern</w:t>
            </w:r>
          </w:p>
          <w:p w14:paraId="06488D00" w14:textId="77777777" w:rsidR="00E377EA" w:rsidRDefault="00E377EA">
            <w:pPr>
              <w:spacing w:before="120" w:after="120"/>
              <w:ind w:left="1" w:hanging="3"/>
              <w:jc w:val="center"/>
              <w:rPr>
                <w:sz w:val="28"/>
                <w:szCs w:val="28"/>
              </w:rPr>
            </w:pPr>
          </w:p>
        </w:tc>
        <w:tc>
          <w:tcPr>
            <w:tcW w:w="9360" w:type="dxa"/>
          </w:tcPr>
          <w:p w14:paraId="06488D01" w14:textId="77777777" w:rsidR="00E377EA" w:rsidRPr="009C4E56" w:rsidRDefault="00E377EA">
            <w:pPr>
              <w:ind w:left="0" w:hanging="2"/>
              <w:jc w:val="center"/>
            </w:pPr>
          </w:p>
          <w:p w14:paraId="153F9072" w14:textId="77777777" w:rsidR="005A29F5" w:rsidRPr="009C4E56" w:rsidRDefault="005A29F5">
            <w:pPr>
              <w:ind w:left="0" w:hanging="2"/>
              <w:jc w:val="center"/>
            </w:pPr>
            <w:bookmarkStart w:id="0" w:name="_heading=h.gjdgxs" w:colFirst="0" w:colLast="0"/>
            <w:bookmarkEnd w:id="0"/>
          </w:p>
          <w:p w14:paraId="12DAF380" w14:textId="4330F2D9" w:rsidR="000A739D" w:rsidRPr="009C4E56" w:rsidRDefault="000A739D" w:rsidP="000A739D">
            <w:pPr>
              <w:ind w:left="0" w:hanging="2"/>
              <w:jc w:val="center"/>
              <w:rPr>
                <w:color w:val="000000"/>
              </w:rPr>
            </w:pPr>
            <w:r w:rsidRPr="009C4E56">
              <w:rPr>
                <w:color w:val="000000"/>
              </w:rPr>
              <w:t xml:space="preserve">Through the work of the Antioch Spatial Analysis Lab we have created a </w:t>
            </w:r>
            <w:hyperlink r:id="rId12" w:history="1">
              <w:r w:rsidRPr="009C4E56">
                <w:rPr>
                  <w:rStyle w:val="Hyperlink"/>
                  <w:color w:val="1155CC"/>
                </w:rPr>
                <w:t xml:space="preserve">Monadnock Region resource map </w:t>
              </w:r>
            </w:hyperlink>
            <w:r w:rsidRPr="009C4E56">
              <w:rPr>
                <w:color w:val="000000"/>
              </w:rPr>
              <w:t>of different outdoor and recreation spaces throughout the region. The goal of the map is to connect community members to the different opportunities our region has to offer. Monadnock Outdoors is seeking assistance in community engagement of the map. Monadnock Outdoors is also currently in the process of developing a gear library and is looking to identify community needs, interest, and input for that development process through a feasibility study.</w:t>
            </w:r>
          </w:p>
          <w:p w14:paraId="729963B0" w14:textId="77777777" w:rsidR="000A739D" w:rsidRPr="009C4E56" w:rsidRDefault="000A739D" w:rsidP="000A1134">
            <w:pPr>
              <w:pBdr>
                <w:top w:val="nil"/>
                <w:left w:val="nil"/>
                <w:bottom w:val="nil"/>
                <w:right w:val="nil"/>
                <w:between w:val="nil"/>
              </w:pBdr>
              <w:spacing w:line="240" w:lineRule="auto"/>
              <w:ind w:leftChars="0" w:left="0" w:firstLineChars="0" w:firstLine="0"/>
              <w:jc w:val="center"/>
              <w:rPr>
                <w:color w:val="000000"/>
              </w:rPr>
            </w:pPr>
          </w:p>
          <w:p w14:paraId="62713C80" w14:textId="77777777" w:rsidR="000A739D" w:rsidRPr="009C4E56" w:rsidRDefault="000A739D" w:rsidP="000A1134">
            <w:pPr>
              <w:pBdr>
                <w:top w:val="nil"/>
                <w:left w:val="nil"/>
                <w:bottom w:val="nil"/>
                <w:right w:val="nil"/>
                <w:between w:val="nil"/>
              </w:pBdr>
              <w:spacing w:line="240" w:lineRule="auto"/>
              <w:ind w:leftChars="0" w:left="0" w:firstLineChars="0" w:firstLine="0"/>
              <w:jc w:val="center"/>
              <w:rPr>
                <w:color w:val="000000"/>
              </w:rPr>
            </w:pPr>
          </w:p>
          <w:p w14:paraId="3F5ED15C" w14:textId="01923E6B" w:rsidR="00E377EA" w:rsidRPr="009C4E56" w:rsidRDefault="000A1134" w:rsidP="000A1134">
            <w:pPr>
              <w:pBdr>
                <w:top w:val="nil"/>
                <w:left w:val="nil"/>
                <w:bottom w:val="nil"/>
                <w:right w:val="nil"/>
                <w:between w:val="nil"/>
              </w:pBdr>
              <w:spacing w:line="240" w:lineRule="auto"/>
              <w:ind w:leftChars="0" w:left="0" w:firstLineChars="0" w:firstLine="0"/>
              <w:jc w:val="center"/>
              <w:rPr>
                <w:b/>
                <w:bCs/>
                <w:color w:val="000000"/>
              </w:rPr>
            </w:pPr>
            <w:r w:rsidRPr="009C4E56">
              <w:rPr>
                <w:b/>
                <w:bCs/>
                <w:color w:val="000000"/>
              </w:rPr>
              <w:t xml:space="preserve">The role will </w:t>
            </w:r>
            <w:r w:rsidR="00886FC2" w:rsidRPr="009C4E56">
              <w:rPr>
                <w:b/>
                <w:bCs/>
                <w:color w:val="000000"/>
              </w:rPr>
              <w:t>focus on the following:</w:t>
            </w:r>
          </w:p>
          <w:p w14:paraId="17259DFE" w14:textId="77777777" w:rsidR="00886FC2" w:rsidRPr="009C4E56" w:rsidRDefault="00886FC2" w:rsidP="000A1134">
            <w:pPr>
              <w:pBdr>
                <w:top w:val="nil"/>
                <w:left w:val="nil"/>
                <w:bottom w:val="nil"/>
                <w:right w:val="nil"/>
                <w:between w:val="nil"/>
              </w:pBdr>
              <w:spacing w:line="240" w:lineRule="auto"/>
              <w:ind w:leftChars="0" w:left="0" w:firstLineChars="0" w:firstLine="0"/>
              <w:jc w:val="center"/>
              <w:rPr>
                <w:color w:val="000000"/>
              </w:rPr>
            </w:pPr>
          </w:p>
          <w:p w14:paraId="6B1ECA38" w14:textId="1E359481" w:rsidR="00886FC2" w:rsidRPr="009C4E56" w:rsidRDefault="00886FC2" w:rsidP="000A739D">
            <w:pPr>
              <w:pStyle w:val="ListParagraph"/>
              <w:numPr>
                <w:ilvl w:val="0"/>
                <w:numId w:val="5"/>
              </w:numPr>
              <w:suppressAutoHyphens w:val="0"/>
              <w:spacing w:line="240" w:lineRule="auto"/>
              <w:ind w:leftChars="0" w:firstLineChars="0"/>
              <w:textDirection w:val="lrTb"/>
              <w:textAlignment w:val="auto"/>
              <w:outlineLvl w:val="9"/>
              <w:rPr>
                <w:b/>
                <w:bCs/>
                <w:position w:val="0"/>
              </w:rPr>
            </w:pPr>
            <w:r w:rsidRPr="009C4E56">
              <w:rPr>
                <w:b/>
                <w:bCs/>
                <w:position w:val="0"/>
              </w:rPr>
              <w:t>Engagement</w:t>
            </w:r>
          </w:p>
          <w:p w14:paraId="1EF5A3A1" w14:textId="1D7AC8FE" w:rsidR="00886FC2" w:rsidRPr="009C4E56" w:rsidRDefault="00886FC2" w:rsidP="000A739D">
            <w:pPr>
              <w:pStyle w:val="ListParagraph"/>
              <w:numPr>
                <w:ilvl w:val="0"/>
                <w:numId w:val="8"/>
              </w:numPr>
              <w:suppressAutoHyphens w:val="0"/>
              <w:spacing w:line="240" w:lineRule="auto"/>
              <w:ind w:leftChars="0" w:firstLineChars="0"/>
              <w:textDirection w:val="lrTb"/>
              <w:textAlignment w:val="auto"/>
              <w:outlineLvl w:val="9"/>
              <w:rPr>
                <w:position w:val="0"/>
              </w:rPr>
            </w:pPr>
            <w:r w:rsidRPr="009C4E56">
              <w:rPr>
                <w:color w:val="000000"/>
                <w:position w:val="0"/>
              </w:rPr>
              <w:t>Actively share the map with community members through tabling events</w:t>
            </w:r>
            <w:r w:rsidR="000A739D" w:rsidRPr="009C4E56">
              <w:rPr>
                <w:color w:val="000000"/>
                <w:position w:val="0"/>
              </w:rPr>
              <w:t xml:space="preserve"> and other relevant community events/programs</w:t>
            </w:r>
          </w:p>
          <w:p w14:paraId="0A7D77AB" w14:textId="7194FCD2" w:rsidR="000A739D" w:rsidRPr="009C4E56" w:rsidRDefault="000A739D" w:rsidP="000A739D">
            <w:pPr>
              <w:pStyle w:val="ListParagraph"/>
              <w:numPr>
                <w:ilvl w:val="0"/>
                <w:numId w:val="8"/>
              </w:numPr>
              <w:suppressAutoHyphens w:val="0"/>
              <w:spacing w:line="240" w:lineRule="auto"/>
              <w:ind w:leftChars="0" w:firstLineChars="0"/>
              <w:textDirection w:val="lrTb"/>
              <w:textAlignment w:val="auto"/>
              <w:outlineLvl w:val="9"/>
              <w:rPr>
                <w:position w:val="0"/>
              </w:rPr>
            </w:pPr>
            <w:r w:rsidRPr="009C4E56">
              <w:rPr>
                <w:color w:val="000000"/>
                <w:position w:val="0"/>
              </w:rPr>
              <w:t>Promote the map with community organizations, schools, etc.</w:t>
            </w:r>
          </w:p>
          <w:p w14:paraId="1740C546" w14:textId="3209D9A9" w:rsidR="00886FC2" w:rsidRPr="009C4E56" w:rsidRDefault="00886FC2" w:rsidP="000A739D">
            <w:pPr>
              <w:pStyle w:val="ListParagraph"/>
              <w:numPr>
                <w:ilvl w:val="0"/>
                <w:numId w:val="8"/>
              </w:numPr>
              <w:suppressAutoHyphens w:val="0"/>
              <w:spacing w:line="240" w:lineRule="auto"/>
              <w:ind w:leftChars="0" w:firstLineChars="0"/>
              <w:textDirection w:val="lrTb"/>
              <w:textAlignment w:val="auto"/>
              <w:outlineLvl w:val="9"/>
              <w:rPr>
                <w:position w:val="0"/>
              </w:rPr>
            </w:pPr>
            <w:r w:rsidRPr="009C4E56">
              <w:rPr>
                <w:color w:val="000000"/>
                <w:position w:val="0"/>
              </w:rPr>
              <w:t>Develop feedback collection process and connect with community members for feedback and input on map locations. Feedback will be utilized to update the GIS map.</w:t>
            </w:r>
          </w:p>
          <w:p w14:paraId="3EF001A2" w14:textId="77777777" w:rsidR="000A739D" w:rsidRPr="009C4E56" w:rsidRDefault="000A739D" w:rsidP="000A739D">
            <w:pPr>
              <w:pStyle w:val="ListParagraph"/>
              <w:suppressAutoHyphens w:val="0"/>
              <w:spacing w:line="240" w:lineRule="auto"/>
              <w:ind w:leftChars="0" w:firstLineChars="0" w:firstLine="0"/>
              <w:textDirection w:val="lrTb"/>
              <w:textAlignment w:val="auto"/>
              <w:outlineLvl w:val="9"/>
              <w:rPr>
                <w:position w:val="0"/>
              </w:rPr>
            </w:pPr>
          </w:p>
          <w:p w14:paraId="415D6F36" w14:textId="63A58ABA" w:rsidR="000A739D" w:rsidRPr="009C4E56" w:rsidRDefault="000A739D" w:rsidP="000A739D">
            <w:pPr>
              <w:pStyle w:val="ListParagraph"/>
              <w:numPr>
                <w:ilvl w:val="0"/>
                <w:numId w:val="5"/>
              </w:numPr>
              <w:suppressAutoHyphens w:val="0"/>
              <w:spacing w:line="240" w:lineRule="auto"/>
              <w:ind w:leftChars="0" w:firstLineChars="0"/>
              <w:textDirection w:val="lrTb"/>
              <w:textAlignment w:val="auto"/>
              <w:outlineLvl w:val="9"/>
              <w:rPr>
                <w:b/>
                <w:bCs/>
                <w:position w:val="0"/>
              </w:rPr>
            </w:pPr>
            <w:r w:rsidRPr="009C4E56">
              <w:rPr>
                <w:b/>
                <w:bCs/>
                <w:position w:val="0"/>
              </w:rPr>
              <w:t>Hiking, Trail Assessment, and Storytelling</w:t>
            </w:r>
          </w:p>
          <w:p w14:paraId="7EA6A0A7" w14:textId="07F0372D" w:rsidR="000A739D" w:rsidRPr="009C4E56" w:rsidRDefault="0044105B" w:rsidP="0044105B">
            <w:pPr>
              <w:pStyle w:val="ListParagraph"/>
              <w:numPr>
                <w:ilvl w:val="0"/>
                <w:numId w:val="9"/>
              </w:numPr>
              <w:suppressAutoHyphens w:val="0"/>
              <w:spacing w:line="240" w:lineRule="auto"/>
              <w:ind w:leftChars="0" w:firstLineChars="0"/>
              <w:textDirection w:val="lrTb"/>
              <w:textAlignment w:val="auto"/>
              <w:outlineLvl w:val="9"/>
              <w:rPr>
                <w:position w:val="0"/>
              </w:rPr>
            </w:pPr>
            <w:r w:rsidRPr="009C4E56">
              <w:rPr>
                <w:color w:val="000000"/>
                <w:position w:val="0"/>
              </w:rPr>
              <w:t xml:space="preserve">Visit and hike </w:t>
            </w:r>
            <w:r w:rsidR="000A739D" w:rsidRPr="009C4E56">
              <w:rPr>
                <w:color w:val="000000"/>
                <w:position w:val="0"/>
              </w:rPr>
              <w:t>locations on the map to ensure that they are safe</w:t>
            </w:r>
            <w:r w:rsidRPr="009C4E56">
              <w:rPr>
                <w:color w:val="000000"/>
                <w:position w:val="0"/>
              </w:rPr>
              <w:t xml:space="preserve">, </w:t>
            </w:r>
            <w:r w:rsidR="000A739D" w:rsidRPr="009C4E56">
              <w:rPr>
                <w:color w:val="000000"/>
                <w:position w:val="0"/>
              </w:rPr>
              <w:t>accessible</w:t>
            </w:r>
            <w:r w:rsidRPr="009C4E56">
              <w:rPr>
                <w:color w:val="000000"/>
                <w:position w:val="0"/>
              </w:rPr>
              <w:t xml:space="preserve">, and described accurately. </w:t>
            </w:r>
          </w:p>
          <w:p w14:paraId="258165A2" w14:textId="5A452643" w:rsidR="0044105B" w:rsidRPr="009C4E56" w:rsidRDefault="0044105B" w:rsidP="0044105B">
            <w:pPr>
              <w:pStyle w:val="ListParagraph"/>
              <w:numPr>
                <w:ilvl w:val="0"/>
                <w:numId w:val="9"/>
              </w:numPr>
              <w:suppressAutoHyphens w:val="0"/>
              <w:spacing w:line="240" w:lineRule="auto"/>
              <w:ind w:leftChars="0" w:firstLineChars="0"/>
              <w:textDirection w:val="lrTb"/>
              <w:textAlignment w:val="auto"/>
              <w:outlineLvl w:val="9"/>
              <w:rPr>
                <w:position w:val="0"/>
              </w:rPr>
            </w:pPr>
            <w:r w:rsidRPr="009C4E56">
              <w:rPr>
                <w:color w:val="000000"/>
                <w:position w:val="0"/>
              </w:rPr>
              <w:t>Develop a system to assess and describe trail conditions for use on the map (</w:t>
            </w:r>
            <w:r w:rsidR="009C4E56" w:rsidRPr="009C4E56">
              <w:rPr>
                <w:color w:val="000000"/>
                <w:position w:val="0"/>
              </w:rPr>
              <w:t>difficulty, grade, terrain, etc.)</w:t>
            </w:r>
          </w:p>
          <w:p w14:paraId="76128465" w14:textId="1058FA31" w:rsidR="00886FC2" w:rsidRPr="009C4E56" w:rsidRDefault="009C4E56" w:rsidP="009C4E56">
            <w:pPr>
              <w:pStyle w:val="ListParagraph"/>
              <w:numPr>
                <w:ilvl w:val="0"/>
                <w:numId w:val="9"/>
              </w:numPr>
              <w:suppressAutoHyphens w:val="0"/>
              <w:spacing w:line="240" w:lineRule="auto"/>
              <w:ind w:leftChars="0" w:firstLineChars="0"/>
              <w:textDirection w:val="lrTb"/>
              <w:textAlignment w:val="auto"/>
              <w:outlineLvl w:val="9"/>
              <w:rPr>
                <w:position w:val="0"/>
              </w:rPr>
            </w:pPr>
            <w:r w:rsidRPr="009C4E56">
              <w:rPr>
                <w:color w:val="000000"/>
                <w:position w:val="0"/>
              </w:rPr>
              <w:lastRenderedPageBreak/>
              <w:t xml:space="preserve">Photograph </w:t>
            </w:r>
            <w:r w:rsidR="00886FC2" w:rsidRPr="009C4E56">
              <w:rPr>
                <w:color w:val="000000"/>
                <w:position w:val="0"/>
              </w:rPr>
              <w:t>different map locations and writing to promote the locations and outdoor experiences while visiting the locations (blog posts, articles, etc.) to promote the map through digital (social media, newsletter, email, etc.) and print communications (newspapers, etc.). </w:t>
            </w:r>
          </w:p>
          <w:p w14:paraId="3F6DFCAB" w14:textId="1AFFADA4" w:rsidR="00886FC2" w:rsidRPr="009C4E56" w:rsidRDefault="00886FC2" w:rsidP="00886FC2">
            <w:pPr>
              <w:suppressAutoHyphens w:val="0"/>
              <w:spacing w:line="240" w:lineRule="auto"/>
              <w:ind w:leftChars="0" w:left="0" w:firstLineChars="0" w:firstLine="0"/>
              <w:textDirection w:val="lrTb"/>
              <w:textAlignment w:val="auto"/>
              <w:outlineLvl w:val="9"/>
              <w:rPr>
                <w:position w:val="0"/>
              </w:rPr>
            </w:pPr>
          </w:p>
          <w:p w14:paraId="5DB52BE4" w14:textId="2BF276B0" w:rsidR="009C4E56" w:rsidRPr="009C4E56" w:rsidRDefault="009C4E56" w:rsidP="009C4E56">
            <w:pPr>
              <w:pStyle w:val="ListParagraph"/>
              <w:numPr>
                <w:ilvl w:val="0"/>
                <w:numId w:val="5"/>
              </w:numPr>
              <w:suppressAutoHyphens w:val="0"/>
              <w:spacing w:line="240" w:lineRule="auto"/>
              <w:ind w:leftChars="0" w:firstLineChars="0"/>
              <w:textDirection w:val="lrTb"/>
              <w:textAlignment w:val="auto"/>
              <w:outlineLvl w:val="9"/>
              <w:rPr>
                <w:b/>
                <w:bCs/>
                <w:position w:val="0"/>
              </w:rPr>
            </w:pPr>
            <w:r w:rsidRPr="009C4E56">
              <w:rPr>
                <w:b/>
                <w:bCs/>
                <w:position w:val="0"/>
              </w:rPr>
              <w:t>Gear Library</w:t>
            </w:r>
          </w:p>
          <w:p w14:paraId="79830E33" w14:textId="77777777" w:rsidR="00886FC2" w:rsidRPr="009C4E56" w:rsidRDefault="00886FC2" w:rsidP="009C4E56">
            <w:pPr>
              <w:pStyle w:val="ListParagraph"/>
              <w:numPr>
                <w:ilvl w:val="0"/>
                <w:numId w:val="10"/>
              </w:numPr>
              <w:suppressAutoHyphens w:val="0"/>
              <w:spacing w:line="240" w:lineRule="auto"/>
              <w:ind w:leftChars="0" w:firstLineChars="0"/>
              <w:textDirection w:val="lrTb"/>
              <w:textAlignment w:val="auto"/>
              <w:outlineLvl w:val="9"/>
              <w:rPr>
                <w:position w:val="0"/>
              </w:rPr>
            </w:pPr>
            <w:r w:rsidRPr="009C4E56">
              <w:rPr>
                <w:color w:val="000000"/>
                <w:position w:val="0"/>
              </w:rPr>
              <w:t xml:space="preserve">Engagement for the gear library would include meeting with different community members to identify community needs, create a feasibility study which identifies potential gear, locations, and funding sources. </w:t>
            </w:r>
          </w:p>
          <w:p w14:paraId="06488D16" w14:textId="339285D9" w:rsidR="00886FC2" w:rsidRPr="009C4E56" w:rsidRDefault="00886FC2" w:rsidP="000A1134">
            <w:pPr>
              <w:pBdr>
                <w:top w:val="nil"/>
                <w:left w:val="nil"/>
                <w:bottom w:val="nil"/>
                <w:right w:val="nil"/>
                <w:between w:val="nil"/>
              </w:pBdr>
              <w:spacing w:line="240" w:lineRule="auto"/>
              <w:ind w:leftChars="0" w:left="0" w:firstLineChars="0" w:firstLine="0"/>
              <w:jc w:val="center"/>
              <w:rPr>
                <w:color w:val="000000"/>
              </w:rPr>
            </w:pPr>
          </w:p>
        </w:tc>
      </w:tr>
      <w:tr w:rsidR="00E377EA" w14:paraId="06488D2A" w14:textId="77777777">
        <w:trPr>
          <w:trHeight w:val="3503"/>
        </w:trPr>
        <w:tc>
          <w:tcPr>
            <w:tcW w:w="2268" w:type="dxa"/>
          </w:tcPr>
          <w:p w14:paraId="75BACB20" w14:textId="77777777" w:rsidR="00293764" w:rsidRDefault="00293764" w:rsidP="00293764">
            <w:pPr>
              <w:pStyle w:val="NormalWeb"/>
              <w:ind w:left="0" w:hanging="2"/>
              <w:jc w:val="center"/>
              <w:rPr>
                <w:b/>
                <w:bCs/>
              </w:rPr>
            </w:pPr>
          </w:p>
          <w:p w14:paraId="5F315113" w14:textId="77777777" w:rsidR="00293764" w:rsidRDefault="00293764" w:rsidP="00293764">
            <w:pPr>
              <w:pStyle w:val="NormalWeb"/>
              <w:ind w:left="0" w:hanging="2"/>
              <w:jc w:val="center"/>
              <w:rPr>
                <w:b/>
                <w:bCs/>
              </w:rPr>
            </w:pPr>
          </w:p>
          <w:p w14:paraId="5BE81583" w14:textId="77777777" w:rsidR="00293764" w:rsidRDefault="00293764" w:rsidP="00293764">
            <w:pPr>
              <w:pStyle w:val="NormalWeb"/>
              <w:ind w:left="0" w:hanging="2"/>
              <w:jc w:val="center"/>
              <w:rPr>
                <w:b/>
                <w:bCs/>
              </w:rPr>
            </w:pPr>
          </w:p>
          <w:p w14:paraId="06488D18" w14:textId="02002DC2" w:rsidR="00E377EA" w:rsidRPr="00293764" w:rsidRDefault="008A0A89" w:rsidP="00293764">
            <w:pPr>
              <w:pStyle w:val="NormalWeb"/>
              <w:ind w:left="0" w:hanging="2"/>
              <w:jc w:val="center"/>
              <w:rPr>
                <w:b/>
                <w:bCs/>
              </w:rPr>
            </w:pPr>
            <w:r w:rsidRPr="00293764">
              <w:rPr>
                <w:b/>
                <w:bCs/>
              </w:rPr>
              <w:t>Skills required for position</w:t>
            </w:r>
          </w:p>
        </w:tc>
        <w:tc>
          <w:tcPr>
            <w:tcW w:w="9360" w:type="dxa"/>
          </w:tcPr>
          <w:p w14:paraId="06488D19" w14:textId="77777777" w:rsidR="00E377EA" w:rsidRDefault="00E377EA">
            <w:pPr>
              <w:jc w:val="center"/>
              <w:rPr>
                <w:sz w:val="12"/>
                <w:szCs w:val="12"/>
              </w:rPr>
            </w:pPr>
          </w:p>
          <w:p w14:paraId="74098674" w14:textId="1E58D31D" w:rsidR="009C4E56" w:rsidRDefault="008A0A89">
            <w:pPr>
              <w:ind w:left="0" w:hanging="2"/>
              <w:jc w:val="center"/>
            </w:pPr>
            <w:r>
              <w:t xml:space="preserve">We are looking for an individual who is an outgoing &amp; independent worker, as well as comfortable &amp; confident with outreach such as cold calls, in person and remote meetings, tabling at events, etc. </w:t>
            </w:r>
            <w:r w:rsidR="009C4E56">
              <w:t>We are looking for an individual who is confident in the outdoors and comfortable with hiking independently on a wide range of trails.</w:t>
            </w:r>
          </w:p>
          <w:p w14:paraId="06488D1A" w14:textId="1FAE1287" w:rsidR="00E377EA" w:rsidRDefault="008A0A89">
            <w:pPr>
              <w:ind w:left="0" w:hanging="2"/>
              <w:jc w:val="center"/>
            </w:pPr>
            <w:r>
              <w:rPr>
                <w:color w:val="363636"/>
                <w:highlight w:val="white"/>
              </w:rPr>
              <w:t xml:space="preserve">Intern will remotely and in-person, must have a willingness to comply with Covid-19 guidelines. </w:t>
            </w:r>
          </w:p>
          <w:p w14:paraId="06488D1B" w14:textId="77777777" w:rsidR="00E377EA" w:rsidRDefault="00E377EA">
            <w:pPr>
              <w:ind w:left="0" w:hanging="2"/>
              <w:jc w:val="center"/>
            </w:pPr>
          </w:p>
          <w:p w14:paraId="06488D1C" w14:textId="77777777" w:rsidR="00E377EA" w:rsidRDefault="008A0A89">
            <w:pPr>
              <w:ind w:left="0" w:hanging="2"/>
              <w:jc w:val="center"/>
            </w:pPr>
            <w:r>
              <w:rPr>
                <w:b/>
              </w:rPr>
              <w:t>Valuable skills include:</w:t>
            </w:r>
          </w:p>
          <w:p w14:paraId="0E3D5FC8"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Organizational skills</w:t>
            </w:r>
          </w:p>
          <w:p w14:paraId="63903BCB"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Strong interpersonal and public speaking skills</w:t>
            </w:r>
          </w:p>
          <w:p w14:paraId="2F52C72B"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Experience in tabling</w:t>
            </w:r>
          </w:p>
          <w:p w14:paraId="15AF9018"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Ability to hike and navigate potentially difficult terrain while visiting map sites</w:t>
            </w:r>
          </w:p>
          <w:p w14:paraId="0B37A989" w14:textId="016C9C65"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Valid driver’s license and access to a vehicle, willingness to travel throughout the County (for site visits of map, tabling opportunities, etc.)</w:t>
            </w:r>
          </w:p>
          <w:p w14:paraId="716FA4D0"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Strong writing skills</w:t>
            </w:r>
          </w:p>
          <w:p w14:paraId="6312BAAB"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Ability to work independently and remotely</w:t>
            </w:r>
          </w:p>
          <w:p w14:paraId="60901CBE" w14:textId="77777777" w:rsidR="002C37B5"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Experience with canva or graphic design</w:t>
            </w:r>
          </w:p>
          <w:p w14:paraId="06488D27" w14:textId="70034F5A" w:rsidR="00E377EA" w:rsidRPr="002C37B5" w:rsidRDefault="002C37B5" w:rsidP="002C37B5">
            <w:pPr>
              <w:numPr>
                <w:ilvl w:val="0"/>
                <w:numId w:val="1"/>
              </w:numPr>
              <w:suppressAutoHyphens w:val="0"/>
              <w:spacing w:line="240" w:lineRule="auto"/>
              <w:ind w:leftChars="0" w:firstLineChars="0"/>
              <w:textDirection w:val="lrTb"/>
              <w:textAlignment w:val="baseline"/>
              <w:outlineLvl w:val="9"/>
              <w:rPr>
                <w:color w:val="000000"/>
                <w:position w:val="0"/>
              </w:rPr>
            </w:pPr>
            <w:r w:rsidRPr="002C37B5">
              <w:rPr>
                <w:color w:val="000000"/>
                <w:position w:val="0"/>
              </w:rPr>
              <w:t>Experience with ArcGIS</w:t>
            </w:r>
          </w:p>
          <w:p w14:paraId="06488D28" w14:textId="77777777" w:rsidR="00E377EA" w:rsidRDefault="00E377EA">
            <w:pPr>
              <w:pBdr>
                <w:top w:val="nil"/>
                <w:left w:val="nil"/>
                <w:bottom w:val="nil"/>
                <w:right w:val="nil"/>
                <w:between w:val="nil"/>
              </w:pBdr>
              <w:spacing w:line="240" w:lineRule="auto"/>
              <w:ind w:left="0" w:hanging="2"/>
              <w:rPr>
                <w:color w:val="000000"/>
              </w:rPr>
            </w:pPr>
          </w:p>
          <w:p w14:paraId="06488D29" w14:textId="77777777" w:rsidR="00E377EA" w:rsidRDefault="00E377EA">
            <w:pPr>
              <w:ind w:left="0" w:hanging="2"/>
              <w:jc w:val="center"/>
            </w:pPr>
          </w:p>
        </w:tc>
      </w:tr>
      <w:tr w:rsidR="00E377EA" w14:paraId="06488D2F" w14:textId="77777777">
        <w:trPr>
          <w:trHeight w:val="837"/>
        </w:trPr>
        <w:tc>
          <w:tcPr>
            <w:tcW w:w="2268" w:type="dxa"/>
          </w:tcPr>
          <w:p w14:paraId="06488D2B" w14:textId="77777777" w:rsidR="00E377EA" w:rsidRPr="00293764" w:rsidRDefault="008A0A89" w:rsidP="00293764">
            <w:pPr>
              <w:pStyle w:val="NormalWeb"/>
              <w:ind w:left="0" w:hanging="2"/>
              <w:jc w:val="center"/>
              <w:rPr>
                <w:b/>
                <w:bCs/>
              </w:rPr>
            </w:pPr>
            <w:r w:rsidRPr="00293764">
              <w:rPr>
                <w:b/>
                <w:bCs/>
              </w:rPr>
              <w:t>Who will be the intern’s supervisor</w:t>
            </w:r>
          </w:p>
          <w:p w14:paraId="06488D2C" w14:textId="77777777" w:rsidR="00E377EA" w:rsidRDefault="00E377EA">
            <w:pPr>
              <w:spacing w:before="120" w:after="120"/>
              <w:ind w:left="0" w:hanging="2"/>
              <w:jc w:val="center"/>
              <w:rPr>
                <w:sz w:val="20"/>
                <w:szCs w:val="20"/>
              </w:rPr>
            </w:pPr>
          </w:p>
        </w:tc>
        <w:tc>
          <w:tcPr>
            <w:tcW w:w="9360" w:type="dxa"/>
          </w:tcPr>
          <w:p w14:paraId="06488D2D" w14:textId="77777777" w:rsidR="00E377EA" w:rsidRDefault="00E377EA">
            <w:pPr>
              <w:ind w:left="0" w:hanging="2"/>
              <w:jc w:val="center"/>
            </w:pPr>
          </w:p>
          <w:p w14:paraId="6643A6F0" w14:textId="77777777" w:rsidR="002C37B5" w:rsidRDefault="008A0A89">
            <w:pPr>
              <w:ind w:left="0" w:hanging="2"/>
              <w:jc w:val="center"/>
            </w:pPr>
            <w:r>
              <w:t>Benée Hershon – C</w:t>
            </w:r>
            <w:r w:rsidR="002C37B5">
              <w:t xml:space="preserve">heshire County Conservation District (CCCD) </w:t>
            </w:r>
          </w:p>
          <w:p w14:paraId="06488D2E" w14:textId="1DFEF130" w:rsidR="00E377EA" w:rsidRDefault="002C37B5">
            <w:pPr>
              <w:ind w:left="0" w:hanging="2"/>
              <w:jc w:val="center"/>
            </w:pPr>
            <w:r>
              <w:t>Community Engagement Director</w:t>
            </w:r>
            <w:r w:rsidR="00461633">
              <w:t xml:space="preserve">, Monadnock Outdoors co-facilitator </w:t>
            </w:r>
          </w:p>
        </w:tc>
      </w:tr>
      <w:tr w:rsidR="00E377EA" w14:paraId="06488D37" w14:textId="77777777">
        <w:trPr>
          <w:trHeight w:val="900"/>
        </w:trPr>
        <w:tc>
          <w:tcPr>
            <w:tcW w:w="2268" w:type="dxa"/>
          </w:tcPr>
          <w:p w14:paraId="0522D8DE" w14:textId="77777777" w:rsidR="00293764" w:rsidRDefault="00293764" w:rsidP="00293764">
            <w:pPr>
              <w:pStyle w:val="NormalWeb"/>
              <w:ind w:left="0" w:hanging="2"/>
              <w:jc w:val="center"/>
              <w:rPr>
                <w:b/>
                <w:bCs/>
              </w:rPr>
            </w:pPr>
          </w:p>
          <w:p w14:paraId="06488D30" w14:textId="7CEC0258" w:rsidR="00E377EA" w:rsidRPr="00293764" w:rsidRDefault="008A0A89" w:rsidP="00293764">
            <w:pPr>
              <w:pStyle w:val="NormalWeb"/>
              <w:ind w:left="0" w:hanging="2"/>
              <w:jc w:val="center"/>
              <w:rPr>
                <w:b/>
                <w:bCs/>
              </w:rPr>
            </w:pPr>
            <w:r w:rsidRPr="00293764">
              <w:rPr>
                <w:b/>
                <w:bCs/>
              </w:rPr>
              <w:t>Hours and Term of Appointment</w:t>
            </w:r>
          </w:p>
          <w:p w14:paraId="06488D31" w14:textId="77777777" w:rsidR="00E377EA" w:rsidRDefault="00E377EA">
            <w:pPr>
              <w:spacing w:before="120" w:after="120"/>
              <w:ind w:left="0" w:hanging="2"/>
              <w:jc w:val="center"/>
              <w:rPr>
                <w:sz w:val="20"/>
                <w:szCs w:val="20"/>
              </w:rPr>
            </w:pPr>
          </w:p>
        </w:tc>
        <w:tc>
          <w:tcPr>
            <w:tcW w:w="9360" w:type="dxa"/>
          </w:tcPr>
          <w:p w14:paraId="06488D32" w14:textId="77777777" w:rsidR="00E377EA" w:rsidRDefault="00E377EA">
            <w:pPr>
              <w:tabs>
                <w:tab w:val="left" w:pos="1486"/>
              </w:tabs>
              <w:ind w:left="0" w:hanging="2"/>
            </w:pPr>
          </w:p>
          <w:p w14:paraId="06488D33" w14:textId="4BFB9FEA" w:rsidR="00E377EA" w:rsidRDefault="008A0A89">
            <w:pPr>
              <w:tabs>
                <w:tab w:val="left" w:pos="1486"/>
              </w:tabs>
              <w:ind w:left="0" w:hanging="2"/>
            </w:pPr>
            <w:r>
              <w:t xml:space="preserve">5-month position: </w:t>
            </w:r>
            <w:r w:rsidR="00C325B2">
              <w:t>Tentative start date in April or May 2023</w:t>
            </w:r>
            <w:r>
              <w:t xml:space="preserve">, timeline is flexible. </w:t>
            </w:r>
          </w:p>
          <w:p w14:paraId="06488D34" w14:textId="77777777" w:rsidR="00E377EA" w:rsidRDefault="008A0A89">
            <w:pPr>
              <w:tabs>
                <w:tab w:val="left" w:pos="1486"/>
              </w:tabs>
              <w:ind w:left="0" w:hanging="2"/>
            </w:pPr>
            <w:r>
              <w:t xml:space="preserve">10 hours/week – though, hours can be flexible. </w:t>
            </w:r>
          </w:p>
          <w:p w14:paraId="06488D35" w14:textId="77777777" w:rsidR="00E377EA" w:rsidRDefault="00E377EA">
            <w:pPr>
              <w:tabs>
                <w:tab w:val="left" w:pos="1486"/>
              </w:tabs>
              <w:ind w:left="0" w:hanging="2"/>
            </w:pPr>
          </w:p>
          <w:p w14:paraId="06488D36" w14:textId="77777777" w:rsidR="00E377EA" w:rsidRDefault="00E377EA">
            <w:pPr>
              <w:tabs>
                <w:tab w:val="left" w:pos="1486"/>
              </w:tabs>
              <w:ind w:left="0" w:hanging="2"/>
            </w:pPr>
          </w:p>
        </w:tc>
      </w:tr>
      <w:tr w:rsidR="00E377EA" w14:paraId="06488D3C" w14:textId="77777777">
        <w:trPr>
          <w:trHeight w:val="855"/>
        </w:trPr>
        <w:tc>
          <w:tcPr>
            <w:tcW w:w="2268" w:type="dxa"/>
          </w:tcPr>
          <w:p w14:paraId="06488D38" w14:textId="77777777" w:rsidR="00E377EA" w:rsidRPr="00293764" w:rsidRDefault="008A0A89" w:rsidP="00293764">
            <w:pPr>
              <w:pStyle w:val="NormalWeb"/>
              <w:ind w:left="0" w:hanging="2"/>
              <w:jc w:val="center"/>
              <w:rPr>
                <w:b/>
                <w:bCs/>
              </w:rPr>
            </w:pPr>
            <w:r w:rsidRPr="00293764">
              <w:rPr>
                <w:b/>
                <w:bCs/>
              </w:rPr>
              <w:lastRenderedPageBreak/>
              <w:t>Remuneration</w:t>
            </w:r>
          </w:p>
          <w:p w14:paraId="06488D39" w14:textId="77777777" w:rsidR="00E377EA" w:rsidRDefault="00E377EA">
            <w:pPr>
              <w:spacing w:before="120" w:after="120"/>
              <w:ind w:left="0" w:hanging="2"/>
              <w:jc w:val="center"/>
              <w:rPr>
                <w:sz w:val="20"/>
                <w:szCs w:val="20"/>
              </w:rPr>
            </w:pPr>
          </w:p>
        </w:tc>
        <w:tc>
          <w:tcPr>
            <w:tcW w:w="9360" w:type="dxa"/>
          </w:tcPr>
          <w:p w14:paraId="06488D3A" w14:textId="77777777" w:rsidR="00E377EA" w:rsidRDefault="00E377EA">
            <w:pPr>
              <w:ind w:left="0" w:hanging="2"/>
              <w:jc w:val="center"/>
            </w:pPr>
          </w:p>
          <w:p w14:paraId="06488D3B" w14:textId="77777777" w:rsidR="00E377EA" w:rsidRDefault="008A0A89">
            <w:pPr>
              <w:ind w:left="0" w:hanging="2"/>
              <w:jc w:val="center"/>
            </w:pPr>
            <w:r>
              <w:rPr>
                <w:b/>
              </w:rPr>
              <w:t>Hourly rate of $14/hour</w:t>
            </w:r>
            <w:r>
              <w:t xml:space="preserve"> and travel expenses will be reimbursed at federal mileage rate.</w:t>
            </w:r>
          </w:p>
        </w:tc>
      </w:tr>
      <w:tr w:rsidR="00E377EA" w14:paraId="06488D43" w14:textId="77777777">
        <w:trPr>
          <w:trHeight w:val="817"/>
        </w:trPr>
        <w:tc>
          <w:tcPr>
            <w:tcW w:w="2268" w:type="dxa"/>
          </w:tcPr>
          <w:p w14:paraId="06488D3D" w14:textId="77777777" w:rsidR="00E377EA" w:rsidRPr="00293764" w:rsidRDefault="008A0A89" w:rsidP="00293764">
            <w:pPr>
              <w:pStyle w:val="NormalWeb"/>
              <w:ind w:left="0" w:hanging="2"/>
              <w:jc w:val="center"/>
              <w:rPr>
                <w:b/>
                <w:bCs/>
              </w:rPr>
            </w:pPr>
            <w:r w:rsidRPr="00293764">
              <w:rPr>
                <w:b/>
                <w:bCs/>
              </w:rPr>
              <w:t>For more information or to apply:</w:t>
            </w:r>
          </w:p>
        </w:tc>
        <w:tc>
          <w:tcPr>
            <w:tcW w:w="9360" w:type="dxa"/>
          </w:tcPr>
          <w:p w14:paraId="06488D3E" w14:textId="77777777" w:rsidR="00E377EA" w:rsidRDefault="00E377EA">
            <w:pPr>
              <w:ind w:left="0" w:hanging="2"/>
              <w:jc w:val="center"/>
            </w:pPr>
          </w:p>
          <w:p w14:paraId="06488D3F" w14:textId="77777777" w:rsidR="00E377EA" w:rsidRDefault="008A0A89">
            <w:pPr>
              <w:ind w:left="0" w:hanging="2"/>
              <w:jc w:val="center"/>
            </w:pPr>
            <w:r>
              <w:t>Please send your resume, cover letter, and one professional or academic reference</w:t>
            </w:r>
          </w:p>
          <w:p w14:paraId="06488D40" w14:textId="77777777" w:rsidR="00E377EA" w:rsidRDefault="008A0A89">
            <w:pPr>
              <w:ind w:left="0" w:hanging="2"/>
              <w:jc w:val="center"/>
            </w:pPr>
            <w:r>
              <w:t xml:space="preserve"> to:</w:t>
            </w:r>
          </w:p>
          <w:p w14:paraId="06488D41" w14:textId="77777777" w:rsidR="00E377EA" w:rsidRDefault="008A0A89">
            <w:pPr>
              <w:ind w:left="0" w:hanging="2"/>
              <w:jc w:val="center"/>
            </w:pPr>
            <w:r>
              <w:t xml:space="preserve">Benée Hershon: </w:t>
            </w:r>
            <w:hyperlink r:id="rId13">
              <w:r>
                <w:rPr>
                  <w:color w:val="0000FF"/>
                  <w:u w:val="single"/>
                </w:rPr>
                <w:t>benee@cheshireconservation.org</w:t>
              </w:r>
            </w:hyperlink>
            <w:r>
              <w:t xml:space="preserve"> or 603.756.2988 ext. 3011</w:t>
            </w:r>
          </w:p>
          <w:p w14:paraId="5069555F" w14:textId="2D7784A7" w:rsidR="00C321A3" w:rsidRDefault="00C321A3">
            <w:pPr>
              <w:ind w:left="0" w:hanging="2"/>
              <w:jc w:val="center"/>
            </w:pPr>
            <w:r>
              <w:t xml:space="preserve">Apply by </w:t>
            </w:r>
            <w:r w:rsidR="00F402A5">
              <w:t>February 10,</w:t>
            </w:r>
            <w:r>
              <w:t xml:space="preserve"> 2023, Applications will be reviewed on a rolling basis</w:t>
            </w:r>
          </w:p>
          <w:p w14:paraId="06488D42" w14:textId="77777777" w:rsidR="00E377EA" w:rsidRDefault="00E377EA">
            <w:pPr>
              <w:ind w:left="0" w:hanging="2"/>
              <w:jc w:val="center"/>
            </w:pPr>
          </w:p>
        </w:tc>
      </w:tr>
    </w:tbl>
    <w:p w14:paraId="06488D44" w14:textId="77777777" w:rsidR="00E377EA" w:rsidRDefault="00E377EA">
      <w:pPr>
        <w:ind w:left="0" w:hanging="2"/>
      </w:pPr>
    </w:p>
    <w:sectPr w:rsidR="00E377EA">
      <w:pgSz w:w="12240" w:h="15840"/>
      <w:pgMar w:top="720"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1B"/>
    <w:multiLevelType w:val="hybridMultilevel"/>
    <w:tmpl w:val="635A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C3AC1"/>
    <w:multiLevelType w:val="multilevel"/>
    <w:tmpl w:val="994EBDD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201E09"/>
    <w:multiLevelType w:val="hybridMultilevel"/>
    <w:tmpl w:val="E488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27D56"/>
    <w:multiLevelType w:val="multilevel"/>
    <w:tmpl w:val="5DBA36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A4F4B0A"/>
    <w:multiLevelType w:val="hybridMultilevel"/>
    <w:tmpl w:val="F7B445E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B5A3A50"/>
    <w:multiLevelType w:val="multilevel"/>
    <w:tmpl w:val="90E2CE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58F331F2"/>
    <w:multiLevelType w:val="hybridMultilevel"/>
    <w:tmpl w:val="BFE0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83FB8"/>
    <w:multiLevelType w:val="multilevel"/>
    <w:tmpl w:val="4A224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71862F2"/>
    <w:multiLevelType w:val="hybridMultilevel"/>
    <w:tmpl w:val="3426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A202D"/>
    <w:multiLevelType w:val="multilevel"/>
    <w:tmpl w:val="191E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700E7"/>
    <w:multiLevelType w:val="hybridMultilevel"/>
    <w:tmpl w:val="39CC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643223">
    <w:abstractNumId w:val="3"/>
  </w:num>
  <w:num w:numId="2" w16cid:durableId="1522937534">
    <w:abstractNumId w:val="7"/>
  </w:num>
  <w:num w:numId="3" w16cid:durableId="1041248808">
    <w:abstractNumId w:val="1"/>
  </w:num>
  <w:num w:numId="4" w16cid:durableId="1765491183">
    <w:abstractNumId w:val="5"/>
  </w:num>
  <w:num w:numId="5" w16cid:durableId="1708143789">
    <w:abstractNumId w:val="10"/>
  </w:num>
  <w:num w:numId="6" w16cid:durableId="424302750">
    <w:abstractNumId w:val="0"/>
  </w:num>
  <w:num w:numId="7" w16cid:durableId="789083801">
    <w:abstractNumId w:val="2"/>
  </w:num>
  <w:num w:numId="8" w16cid:durableId="1019350672">
    <w:abstractNumId w:val="6"/>
  </w:num>
  <w:num w:numId="9" w16cid:durableId="146173414">
    <w:abstractNumId w:val="8"/>
  </w:num>
  <w:num w:numId="10" w16cid:durableId="1753038299">
    <w:abstractNumId w:val="4"/>
  </w:num>
  <w:num w:numId="11" w16cid:durableId="1361975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EA"/>
    <w:rsid w:val="000A1134"/>
    <w:rsid w:val="000A739D"/>
    <w:rsid w:val="002918C3"/>
    <w:rsid w:val="00293764"/>
    <w:rsid w:val="002C11FE"/>
    <w:rsid w:val="002C37B5"/>
    <w:rsid w:val="0044105B"/>
    <w:rsid w:val="00461633"/>
    <w:rsid w:val="005A29F5"/>
    <w:rsid w:val="005A671E"/>
    <w:rsid w:val="007771DA"/>
    <w:rsid w:val="007C6A1D"/>
    <w:rsid w:val="00886FC2"/>
    <w:rsid w:val="008A0A89"/>
    <w:rsid w:val="009C4E56"/>
    <w:rsid w:val="00AC1249"/>
    <w:rsid w:val="00C321A3"/>
    <w:rsid w:val="00C325B2"/>
    <w:rsid w:val="00D15B41"/>
    <w:rsid w:val="00E377EA"/>
    <w:rsid w:val="00E45792"/>
    <w:rsid w:val="00F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8CE9"/>
  <w15:docId w15:val="{E4FEBACB-C0A6-4373-97C0-CA8D9F7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pacing w:before="100" w:beforeAutospacing="1" w:after="100" w:afterAutospacing="1"/>
    </w:p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8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0144">
      <w:bodyDiv w:val="1"/>
      <w:marLeft w:val="0"/>
      <w:marRight w:val="0"/>
      <w:marTop w:val="0"/>
      <w:marBottom w:val="0"/>
      <w:divBdr>
        <w:top w:val="none" w:sz="0" w:space="0" w:color="auto"/>
        <w:left w:val="none" w:sz="0" w:space="0" w:color="auto"/>
        <w:bottom w:val="none" w:sz="0" w:space="0" w:color="auto"/>
        <w:right w:val="none" w:sz="0" w:space="0" w:color="auto"/>
      </w:divBdr>
    </w:div>
    <w:div w:id="114014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ee@cheshireconserva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gis.com/apps/MapSeries/index.html?appid=812e9fe793ca4a32ba160ad60e2f73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suu.com/cmcdh/docs/chip_2.0_updated_11-08-2021_002_"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healthymonadnockalliance.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2" ma:contentTypeDescription="Create a new document." ma:contentTypeScope="" ma:versionID="ed30fd270d8d8d963c346e59b2b105f0">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665b912478eed90cece75ef7ab7dbdd"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HNHrTVUtnPfrQOJTpABTO7PwMeg==">AMUW2mUtTyfseHJVWgAhJr95gmRnKlX44/wndcYTRyBackDDejX8OwkoatZKgcRm3Y/tbw7lPenbukf+Nb0elolB9G723sXIExvAOrq7AgS1mwHp791/hxu1f7ZShm5SxML77uvJd+O7</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04A869-A9C6-4330-8978-B112C62260A4}">
  <ds:schemaRefs>
    <ds:schemaRef ds:uri="http://schemas.microsoft.com/sharepoint/v3/contenttype/forms"/>
  </ds:schemaRefs>
</ds:datastoreItem>
</file>

<file path=customXml/itemProps2.xml><?xml version="1.0" encoding="utf-8"?>
<ds:datastoreItem xmlns:ds="http://schemas.openxmlformats.org/officeDocument/2006/customXml" ds:itemID="{32EA25CA-3B3E-4D68-965E-C98EE68D5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F1662EC-A0B4-4397-A5ED-1FD5C6AFE170}">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Admin CCCD</cp:lastModifiedBy>
  <cp:revision>20</cp:revision>
  <dcterms:created xsi:type="dcterms:W3CDTF">2022-12-21T18:05:00Z</dcterms:created>
  <dcterms:modified xsi:type="dcterms:W3CDTF">2023-01-24T20:38:00Z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